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1348AC" w:rsidTr="001348AC">
        <w:tc>
          <w:tcPr>
            <w:tcW w:w="6120" w:type="dxa"/>
            <w:hideMark/>
          </w:tcPr>
          <w:p w:rsidR="001348AC" w:rsidRDefault="0013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Согласовано:</w:t>
            </w:r>
          </w:p>
          <w:p w:rsidR="001348AC" w:rsidRDefault="0013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1348AC" w:rsidRDefault="0013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Устьянцевского сельсовета</w:t>
            </w:r>
          </w:p>
          <w:p w:rsidR="001348AC" w:rsidRDefault="0013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Устьянцев А.А. __________</w:t>
            </w:r>
          </w:p>
        </w:tc>
        <w:tc>
          <w:tcPr>
            <w:tcW w:w="4140" w:type="dxa"/>
            <w:hideMark/>
          </w:tcPr>
          <w:p w:rsidR="001348AC" w:rsidRDefault="0013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1348AC" w:rsidRDefault="00184A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</w:t>
            </w:r>
            <w:r w:rsidR="001348AC">
              <w:rPr>
                <w:sz w:val="28"/>
                <w:szCs w:val="28"/>
                <w:lang w:eastAsia="en-US"/>
              </w:rPr>
              <w:t xml:space="preserve"> МКУ КДО «Радуга»</w:t>
            </w:r>
          </w:p>
          <w:p w:rsidR="001348AC" w:rsidRDefault="0013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Устьянцевского сельсовета</w:t>
            </w:r>
          </w:p>
          <w:p w:rsidR="001348AC" w:rsidRDefault="00B97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Самсонова Л.С.</w:t>
            </w:r>
            <w:r w:rsidR="001348AC">
              <w:rPr>
                <w:sz w:val="28"/>
                <w:szCs w:val="28"/>
                <w:lang w:eastAsia="en-US"/>
              </w:rPr>
              <w:t>____________</w:t>
            </w:r>
          </w:p>
        </w:tc>
      </w:tr>
    </w:tbl>
    <w:p w:rsidR="001348AC" w:rsidRDefault="001348AC" w:rsidP="001348AC"/>
    <w:p w:rsidR="001348AC" w:rsidRDefault="001348AC" w:rsidP="001348AC"/>
    <w:p w:rsidR="001348AC" w:rsidRDefault="001348AC" w:rsidP="001348AC"/>
    <w:p w:rsidR="001348AC" w:rsidRDefault="001348AC" w:rsidP="001348AC"/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</w:pPr>
    </w:p>
    <w:p w:rsidR="001348AC" w:rsidRDefault="001348AC" w:rsidP="001348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Социально- экономический отчёт  МКУ КДО «Радуга» </w:t>
      </w:r>
    </w:p>
    <w:p w:rsidR="001348AC" w:rsidRDefault="001348AC" w:rsidP="001348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1348AC" w:rsidRDefault="001348AC" w:rsidP="001348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за  </w:t>
      </w:r>
      <w:r>
        <w:rPr>
          <w:b/>
          <w:bCs/>
          <w:sz w:val="56"/>
          <w:szCs w:val="56"/>
          <w:lang w:val="en-US"/>
        </w:rPr>
        <w:t>II</w:t>
      </w:r>
      <w:r w:rsidR="00184AEA">
        <w:rPr>
          <w:b/>
          <w:bCs/>
          <w:sz w:val="56"/>
          <w:szCs w:val="56"/>
          <w:lang w:val="en-US"/>
        </w:rPr>
        <w:t>I</w:t>
      </w:r>
      <w:r w:rsidRPr="0035042A">
        <w:rPr>
          <w:b/>
          <w:bCs/>
          <w:sz w:val="56"/>
          <w:szCs w:val="56"/>
        </w:rPr>
        <w:t xml:space="preserve"> </w:t>
      </w:r>
      <w:r w:rsidR="00B97649">
        <w:rPr>
          <w:b/>
          <w:bCs/>
          <w:sz w:val="56"/>
          <w:szCs w:val="56"/>
        </w:rPr>
        <w:t xml:space="preserve">квартал 2023 </w:t>
      </w:r>
      <w:r>
        <w:rPr>
          <w:b/>
          <w:bCs/>
          <w:sz w:val="56"/>
          <w:szCs w:val="56"/>
        </w:rPr>
        <w:t>года</w:t>
      </w:r>
    </w:p>
    <w:p w:rsidR="001348AC" w:rsidRDefault="001348AC" w:rsidP="001348AC">
      <w:pPr>
        <w:jc w:val="center"/>
        <w:rPr>
          <w:b/>
          <w:bCs/>
          <w:sz w:val="56"/>
          <w:szCs w:val="56"/>
        </w:rPr>
      </w:pPr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</w:p>
    <w:p w:rsidR="001348AC" w:rsidRDefault="001348AC" w:rsidP="001348AC">
      <w:pPr>
        <w:jc w:val="center"/>
        <w:rPr>
          <w:b/>
          <w:bCs/>
          <w:sz w:val="40"/>
          <w:szCs w:val="40"/>
        </w:rPr>
      </w:pPr>
    </w:p>
    <w:p w:rsidR="001348AC" w:rsidRDefault="001348AC" w:rsidP="00066DD2">
      <w:pPr>
        <w:rPr>
          <w:b/>
          <w:bCs/>
          <w:sz w:val="40"/>
          <w:szCs w:val="40"/>
        </w:rPr>
      </w:pPr>
    </w:p>
    <w:p w:rsidR="001348AC" w:rsidRDefault="001348AC" w:rsidP="001348AC">
      <w:pPr>
        <w:jc w:val="center"/>
        <w:rPr>
          <w:b/>
          <w:bCs/>
          <w:sz w:val="32"/>
          <w:szCs w:val="32"/>
        </w:rPr>
      </w:pPr>
    </w:p>
    <w:p w:rsidR="001348AC" w:rsidRDefault="001348AC" w:rsidP="001348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В рамках организации культурного обслуживания населения.</w:t>
      </w:r>
    </w:p>
    <w:p w:rsidR="001348AC" w:rsidRDefault="001348AC" w:rsidP="001348AC">
      <w:pPr>
        <w:rPr>
          <w:b/>
          <w:bCs/>
          <w:sz w:val="28"/>
          <w:szCs w:val="28"/>
        </w:rPr>
      </w:pPr>
    </w:p>
    <w:p w:rsidR="001348AC" w:rsidRDefault="001348AC" w:rsidP="00066DD2">
      <w:pPr>
        <w:spacing w:line="276" w:lineRule="auto"/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1348AC" w:rsidRDefault="001348AC" w:rsidP="00066D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</w:t>
      </w:r>
      <w:proofErr w:type="gramStart"/>
      <w:r>
        <w:rPr>
          <w:sz w:val="28"/>
          <w:szCs w:val="28"/>
        </w:rPr>
        <w:t>В соответствии с планом  проведены  мероприяти</w:t>
      </w:r>
      <w:r w:rsidR="00184AEA">
        <w:rPr>
          <w:sz w:val="28"/>
          <w:szCs w:val="28"/>
        </w:rPr>
        <w:t>я разнообразной формы: игровые программы,</w:t>
      </w:r>
      <w:r>
        <w:rPr>
          <w:sz w:val="28"/>
          <w:szCs w:val="28"/>
        </w:rPr>
        <w:t xml:space="preserve"> концерты, спортивные соре</w:t>
      </w:r>
      <w:r w:rsidR="00184AEA">
        <w:rPr>
          <w:sz w:val="28"/>
          <w:szCs w:val="28"/>
        </w:rPr>
        <w:t xml:space="preserve">внования, </w:t>
      </w:r>
      <w:r>
        <w:rPr>
          <w:sz w:val="28"/>
          <w:szCs w:val="28"/>
        </w:rPr>
        <w:t xml:space="preserve"> беседы, уроки здоровья, литературные часы</w:t>
      </w:r>
      <w:r w:rsidR="00B97649">
        <w:rPr>
          <w:sz w:val="28"/>
          <w:szCs w:val="28"/>
        </w:rPr>
        <w:t xml:space="preserve">, </w:t>
      </w:r>
      <w:r w:rsidR="00B97649" w:rsidRPr="00B97649">
        <w:rPr>
          <w:sz w:val="28"/>
          <w:szCs w:val="28"/>
        </w:rPr>
        <w:t xml:space="preserve"> </w:t>
      </w:r>
      <w:r w:rsidR="00B97649">
        <w:rPr>
          <w:sz w:val="28"/>
          <w:szCs w:val="28"/>
        </w:rPr>
        <w:t>викторины, выставки, акции, фотоконкурсы, конкурсы чтецов</w:t>
      </w:r>
      <w:r>
        <w:rPr>
          <w:sz w:val="28"/>
          <w:szCs w:val="28"/>
        </w:rPr>
        <w:t xml:space="preserve">.  </w:t>
      </w:r>
      <w:proofErr w:type="gramEnd"/>
    </w:p>
    <w:p w:rsidR="001348AC" w:rsidRDefault="001348AC" w:rsidP="00066D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184AEA" w:rsidRDefault="00184AEA" w:rsidP="00066D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</w:t>
      </w:r>
    </w:p>
    <w:p w:rsidR="001348AC" w:rsidRDefault="001348AC" w:rsidP="00066DD2">
      <w:pPr>
        <w:spacing w:line="276" w:lineRule="auto"/>
        <w:jc w:val="center"/>
        <w:rPr>
          <w:sz w:val="28"/>
          <w:szCs w:val="28"/>
        </w:rPr>
      </w:pPr>
    </w:p>
    <w:p w:rsidR="001348AC" w:rsidRDefault="001348AC" w:rsidP="001348A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1348AC" w:rsidRDefault="001348AC" w:rsidP="001348AC">
      <w:pPr>
        <w:rPr>
          <w:b/>
          <w:bCs/>
          <w:sz w:val="28"/>
          <w:szCs w:val="28"/>
        </w:rPr>
      </w:pPr>
    </w:p>
    <w:p w:rsidR="001348AC" w:rsidRPr="008764B3" w:rsidRDefault="001348AC" w:rsidP="00D275C2">
      <w:pPr>
        <w:rPr>
          <w:color w:val="000000"/>
          <w:sz w:val="28"/>
          <w:szCs w:val="28"/>
        </w:rPr>
      </w:pPr>
      <w:r w:rsidRPr="008764B3">
        <w:rPr>
          <w:sz w:val="28"/>
          <w:szCs w:val="28"/>
        </w:rPr>
        <w:t xml:space="preserve">Одним из основных направлений деятельности КДО, является  патриотическое воспитание подрастающего поколения. </w:t>
      </w:r>
      <w:r w:rsidRPr="008764B3">
        <w:rPr>
          <w:color w:val="1A1818"/>
          <w:sz w:val="28"/>
          <w:szCs w:val="28"/>
        </w:rPr>
        <w:t xml:space="preserve">Немало мероприятий состоялось по данному направлению:  уроки  мужества, конкурсные и концертные программы. </w:t>
      </w:r>
      <w:r w:rsidRPr="008764B3">
        <w:rPr>
          <w:sz w:val="28"/>
          <w:szCs w:val="28"/>
        </w:rPr>
        <w:t xml:space="preserve">Проводятся мероприятия, </w:t>
      </w:r>
      <w:r w:rsidRPr="008764B3">
        <w:rPr>
          <w:color w:val="000000"/>
          <w:sz w:val="28"/>
          <w:szCs w:val="28"/>
        </w:rPr>
        <w:t xml:space="preserve">направленные на молодежную аудиторию: </w:t>
      </w:r>
      <w:proofErr w:type="gramStart"/>
      <w:r w:rsidR="00D275C2" w:rsidRPr="007E25D7">
        <w:rPr>
          <w:sz w:val="28"/>
          <w:szCs w:val="28"/>
        </w:rPr>
        <w:t>«Мой флаг, моя история»</w:t>
      </w:r>
      <w:r w:rsidR="00D275C2">
        <w:rPr>
          <w:sz w:val="28"/>
          <w:szCs w:val="28"/>
        </w:rPr>
        <w:t xml:space="preserve"> </w:t>
      </w:r>
      <w:r w:rsidR="00D275C2" w:rsidRPr="007E25D7">
        <w:rPr>
          <w:sz w:val="28"/>
          <w:szCs w:val="28"/>
        </w:rPr>
        <w:t>акция ко Дню флага</w:t>
      </w:r>
      <w:r w:rsidR="00D275C2">
        <w:rPr>
          <w:sz w:val="28"/>
          <w:szCs w:val="28"/>
        </w:rPr>
        <w:t xml:space="preserve">, </w:t>
      </w:r>
      <w:r w:rsidRPr="008764B3">
        <w:rPr>
          <w:sz w:val="28"/>
          <w:szCs w:val="28"/>
        </w:rPr>
        <w:t xml:space="preserve"> </w:t>
      </w:r>
      <w:r w:rsidR="00595845">
        <w:rPr>
          <w:sz w:val="28"/>
          <w:szCs w:val="28"/>
        </w:rPr>
        <w:t>автопробег</w:t>
      </w:r>
      <w:r w:rsidR="00C9685B">
        <w:rPr>
          <w:sz w:val="28"/>
          <w:szCs w:val="28"/>
        </w:rPr>
        <w:t>, акция «Капля жизни»</w:t>
      </w:r>
      <w:r w:rsidR="00134289">
        <w:rPr>
          <w:sz w:val="28"/>
          <w:szCs w:val="28"/>
        </w:rPr>
        <w:t xml:space="preserve">, акция «Я доброволец», акция «Своих не бросаем» вязание маскировочных сетей </w:t>
      </w:r>
      <w:r w:rsidR="00595845">
        <w:rPr>
          <w:sz w:val="28"/>
          <w:szCs w:val="28"/>
        </w:rPr>
        <w:t xml:space="preserve"> </w:t>
      </w:r>
      <w:r w:rsidRPr="00D275C2">
        <w:rPr>
          <w:sz w:val="28"/>
          <w:szCs w:val="28"/>
        </w:rPr>
        <w:t>и т.д.</w:t>
      </w:r>
      <w:proofErr w:type="gramEnd"/>
    </w:p>
    <w:p w:rsidR="001348AC" w:rsidRDefault="001348AC" w:rsidP="001348AC">
      <w:pPr>
        <w:rPr>
          <w:sz w:val="28"/>
          <w:szCs w:val="28"/>
        </w:rPr>
      </w:pPr>
    </w:p>
    <w:p w:rsidR="001348AC" w:rsidRDefault="001348AC" w:rsidP="001348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В рамках пропаганды здорового образа жизни</w:t>
      </w:r>
    </w:p>
    <w:p w:rsidR="001348AC" w:rsidRDefault="001348AC" w:rsidP="001348AC">
      <w:pPr>
        <w:rPr>
          <w:sz w:val="28"/>
          <w:szCs w:val="28"/>
        </w:rPr>
      </w:pPr>
    </w:p>
    <w:p w:rsidR="001348AC" w:rsidRDefault="001348AC" w:rsidP="00066D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>
        <w:rPr>
          <w:rStyle w:val="a3"/>
          <w:i w:val="0"/>
          <w:sz w:val="28"/>
          <w:szCs w:val="28"/>
        </w:rPr>
        <w:t xml:space="preserve">спортивно-оздоровительные </w:t>
      </w:r>
      <w:r>
        <w:rPr>
          <w:sz w:val="28"/>
          <w:szCs w:val="28"/>
        </w:rPr>
        <w:t xml:space="preserve">мероприятия, соревнования. Библиотека периодически организует для подростков </w:t>
      </w:r>
      <w:proofErr w:type="gramStart"/>
      <w:r>
        <w:rPr>
          <w:sz w:val="28"/>
          <w:szCs w:val="28"/>
        </w:rPr>
        <w:t>выставки  новых изданий  «О</w:t>
      </w:r>
      <w:proofErr w:type="gramEnd"/>
      <w:r>
        <w:rPr>
          <w:sz w:val="28"/>
          <w:szCs w:val="28"/>
        </w:rPr>
        <w:t xml:space="preserve"> здоровом образе жизни». Основная цель данных мероприятий заключается в пропаганде здорового образа жизни. </w:t>
      </w:r>
    </w:p>
    <w:p w:rsidR="001348AC" w:rsidRDefault="001348AC" w:rsidP="00066DD2">
      <w:pPr>
        <w:spacing w:line="276" w:lineRule="auto"/>
        <w:rPr>
          <w:sz w:val="28"/>
          <w:szCs w:val="28"/>
        </w:rPr>
      </w:pPr>
    </w:p>
    <w:p w:rsidR="001348AC" w:rsidRDefault="001348AC" w:rsidP="001348AC">
      <w:pPr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В целях эстетического воспитания </w:t>
      </w:r>
    </w:p>
    <w:p w:rsidR="001348AC" w:rsidRDefault="001348AC" w:rsidP="001348AC">
      <w:pPr>
        <w:rPr>
          <w:sz w:val="28"/>
          <w:szCs w:val="28"/>
        </w:rPr>
      </w:pPr>
    </w:p>
    <w:p w:rsidR="001348AC" w:rsidRPr="001348AC" w:rsidRDefault="001348AC" w:rsidP="00D275C2">
      <w:pPr>
        <w:contextualSpacing/>
        <w:rPr>
          <w:bCs/>
          <w:iCs/>
          <w:color w:val="000000" w:themeColor="text1"/>
          <w:sz w:val="28"/>
          <w:szCs w:val="28"/>
        </w:rPr>
      </w:pPr>
      <w:r w:rsidRPr="001348AC">
        <w:rPr>
          <w:color w:val="000000" w:themeColor="text1"/>
          <w:sz w:val="28"/>
          <w:szCs w:val="28"/>
        </w:rPr>
        <w:t>Одним из основных направлений работы КДО является  эстетическое воспитание.  В соответствии с планом К</w:t>
      </w:r>
      <w:r w:rsidR="007B24C0">
        <w:rPr>
          <w:color w:val="000000" w:themeColor="text1"/>
          <w:sz w:val="28"/>
          <w:szCs w:val="28"/>
        </w:rPr>
        <w:t xml:space="preserve">ДО  и филиалы провели следующие </w:t>
      </w:r>
      <w:r w:rsidRPr="001348AC">
        <w:rPr>
          <w:color w:val="000000" w:themeColor="text1"/>
          <w:sz w:val="28"/>
          <w:szCs w:val="28"/>
        </w:rPr>
        <w:t>мероприятия:</w:t>
      </w:r>
      <w:r w:rsidRPr="001348AC">
        <w:rPr>
          <w:color w:val="000000"/>
          <w:sz w:val="28"/>
          <w:szCs w:val="28"/>
        </w:rPr>
        <w:t xml:space="preserve"> </w:t>
      </w:r>
      <w:proofErr w:type="gramStart"/>
      <w:r w:rsidR="007B24C0" w:rsidRPr="007E6E9B">
        <w:rPr>
          <w:sz w:val="28"/>
          <w:szCs w:val="28"/>
        </w:rPr>
        <w:t>«День Нептуна»</w:t>
      </w:r>
      <w:r w:rsidR="007B24C0" w:rsidRPr="007E6E9B">
        <w:t xml:space="preserve"> </w:t>
      </w:r>
      <w:r w:rsidR="007B24C0" w:rsidRPr="007E6E9B">
        <w:rPr>
          <w:rStyle w:val="stl-2"/>
          <w:sz w:val="28"/>
          <w:szCs w:val="28"/>
        </w:rPr>
        <w:t>развлекательная программа</w:t>
      </w:r>
      <w:r w:rsidRPr="001348AC">
        <w:rPr>
          <w:color w:val="000000"/>
          <w:sz w:val="28"/>
          <w:szCs w:val="28"/>
          <w:shd w:val="clear" w:color="auto" w:fill="FFFFFF"/>
        </w:rPr>
        <w:t>,</w:t>
      </w:r>
      <w:r w:rsidRPr="001348AC">
        <w:rPr>
          <w:sz w:val="28"/>
          <w:szCs w:val="28"/>
        </w:rPr>
        <w:t xml:space="preserve"> </w:t>
      </w:r>
      <w:r w:rsidR="007B24C0" w:rsidRPr="007E6E9B">
        <w:rPr>
          <w:rStyle w:val="stl-2"/>
          <w:sz w:val="28"/>
          <w:szCs w:val="28"/>
        </w:rPr>
        <w:t>«Пока все дома» праздничная программа</w:t>
      </w:r>
      <w:r w:rsidRPr="001348AC">
        <w:rPr>
          <w:sz w:val="28"/>
          <w:szCs w:val="28"/>
        </w:rPr>
        <w:t xml:space="preserve">, </w:t>
      </w:r>
      <w:r w:rsidR="007B24C0" w:rsidRPr="007E6E9B">
        <w:rPr>
          <w:sz w:val="28"/>
          <w:szCs w:val="28"/>
        </w:rPr>
        <w:t>« У каждой букашки свои замашки»</w:t>
      </w:r>
      <w:r w:rsidR="00D275C2">
        <w:rPr>
          <w:sz w:val="28"/>
          <w:szCs w:val="28"/>
        </w:rPr>
        <w:t xml:space="preserve"> </w:t>
      </w:r>
      <w:r w:rsidR="007B24C0" w:rsidRPr="007E6E9B">
        <w:rPr>
          <w:sz w:val="28"/>
          <w:szCs w:val="28"/>
        </w:rPr>
        <w:t>по</w:t>
      </w:r>
      <w:r w:rsidR="00D275C2">
        <w:rPr>
          <w:sz w:val="28"/>
          <w:szCs w:val="28"/>
        </w:rPr>
        <w:t xml:space="preserve">знавательная </w:t>
      </w:r>
      <w:r w:rsidR="007B24C0" w:rsidRPr="007E6E9B">
        <w:rPr>
          <w:sz w:val="28"/>
          <w:szCs w:val="28"/>
        </w:rPr>
        <w:t>игра</w:t>
      </w:r>
      <w:r w:rsidR="007B24C0">
        <w:rPr>
          <w:sz w:val="28"/>
          <w:szCs w:val="28"/>
        </w:rPr>
        <w:t>,</w:t>
      </w:r>
      <w:r w:rsidRPr="001348AC">
        <w:rPr>
          <w:sz w:val="28"/>
          <w:szCs w:val="28"/>
        </w:rPr>
        <w:t xml:space="preserve"> </w:t>
      </w:r>
      <w:r w:rsidR="00D275C2">
        <w:rPr>
          <w:sz w:val="28"/>
          <w:szCs w:val="28"/>
        </w:rPr>
        <w:t xml:space="preserve"> </w:t>
      </w:r>
      <w:r w:rsidR="00D275C2" w:rsidRPr="00BF0503">
        <w:rPr>
          <w:sz w:val="28"/>
          <w:szCs w:val="28"/>
        </w:rPr>
        <w:t>« Лес встречает нас с тобой» конкурс загадок</w:t>
      </w:r>
      <w:r w:rsidR="00D275C2">
        <w:rPr>
          <w:sz w:val="28"/>
          <w:szCs w:val="28"/>
        </w:rPr>
        <w:t>,</w:t>
      </w:r>
      <w:r w:rsidR="00134289">
        <w:rPr>
          <w:sz w:val="28"/>
          <w:szCs w:val="28"/>
        </w:rPr>
        <w:t xml:space="preserve"> познавательный час «Такое удивительное животное», </w:t>
      </w:r>
      <w:r w:rsidR="00406634">
        <w:rPr>
          <w:sz w:val="28"/>
          <w:szCs w:val="28"/>
        </w:rPr>
        <w:t xml:space="preserve">семейный праздник «Ромашковое </w:t>
      </w:r>
      <w:r w:rsidR="00406634">
        <w:rPr>
          <w:sz w:val="28"/>
          <w:szCs w:val="28"/>
        </w:rPr>
        <w:lastRenderedPageBreak/>
        <w:t xml:space="preserve">настроение», </w:t>
      </w:r>
      <w:r w:rsidR="00134289">
        <w:rPr>
          <w:sz w:val="28"/>
          <w:szCs w:val="28"/>
        </w:rPr>
        <w:t xml:space="preserve">праздничный концерт ко дню железнодорожника», </w:t>
      </w:r>
      <w:r w:rsidR="00D275C2">
        <w:rPr>
          <w:sz w:val="28"/>
          <w:szCs w:val="28"/>
        </w:rPr>
        <w:t xml:space="preserve">  </w:t>
      </w:r>
      <w:r w:rsidR="00595845">
        <w:rPr>
          <w:sz w:val="28"/>
          <w:szCs w:val="28"/>
        </w:rPr>
        <w:t>«Яблочный спас»  игровая программа</w:t>
      </w:r>
      <w:r w:rsidR="00C9685B">
        <w:rPr>
          <w:sz w:val="28"/>
          <w:szCs w:val="28"/>
        </w:rPr>
        <w:t xml:space="preserve">, </w:t>
      </w:r>
      <w:r w:rsidR="00134289">
        <w:rPr>
          <w:sz w:val="28"/>
          <w:szCs w:val="28"/>
        </w:rPr>
        <w:t xml:space="preserve">театрализованный праздник «Прощание с летом», </w:t>
      </w:r>
      <w:r w:rsidR="00C9685B">
        <w:rPr>
          <w:sz w:val="28"/>
          <w:szCs w:val="28"/>
        </w:rPr>
        <w:t xml:space="preserve">праздничное мероприятие ко Дню знаний </w:t>
      </w:r>
      <w:r>
        <w:rPr>
          <w:color w:val="252525"/>
          <w:sz w:val="28"/>
          <w:szCs w:val="28"/>
        </w:rPr>
        <w:t xml:space="preserve"> </w:t>
      </w:r>
      <w:r w:rsidRPr="001348AC">
        <w:rPr>
          <w:sz w:val="28"/>
          <w:szCs w:val="28"/>
        </w:rPr>
        <w:t xml:space="preserve">и </w:t>
      </w:r>
      <w:r w:rsidRPr="001348AC">
        <w:rPr>
          <w:color w:val="000000" w:themeColor="text1"/>
          <w:sz w:val="28"/>
          <w:szCs w:val="28"/>
        </w:rPr>
        <w:t xml:space="preserve"> другие.</w:t>
      </w:r>
      <w:proofErr w:type="gramEnd"/>
    </w:p>
    <w:p w:rsidR="001348AC" w:rsidRDefault="001348AC" w:rsidP="00066DD2">
      <w:pPr>
        <w:spacing w:line="276" w:lineRule="auto"/>
        <w:rPr>
          <w:b/>
          <w:i/>
          <w:sz w:val="28"/>
          <w:szCs w:val="28"/>
        </w:rPr>
      </w:pPr>
    </w:p>
    <w:p w:rsidR="001348AC" w:rsidRPr="00717687" w:rsidRDefault="001348AC" w:rsidP="001348AC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Участие в областных и районных  мероприятиях</w:t>
      </w:r>
    </w:p>
    <w:p w:rsidR="004549C0" w:rsidRDefault="00C70204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 w:rsidRPr="00C70204">
        <w:rPr>
          <w:bCs/>
          <w:sz w:val="28"/>
          <w:szCs w:val="28"/>
        </w:rPr>
        <w:t>Онлайн – викторина «Под Курском решающий бой!» посвящённой 80 летию Победы в Курской битве</w:t>
      </w:r>
    </w:p>
    <w:p w:rsidR="00C70204" w:rsidRDefault="00C70204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Просветительская Акция «Финансовый диктант – 2023»</w:t>
      </w:r>
    </w:p>
    <w:p w:rsidR="00C70204" w:rsidRDefault="00C70204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Региональный смотр-конкурс видеоработ «РАСТИМ ПАТРИОТОВ»</w:t>
      </w:r>
    </w:p>
    <w:p w:rsidR="00C70204" w:rsidRDefault="00C70204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Всероссийский творческий конкурс исполнительского мастерства «Летние каникулы»</w:t>
      </w:r>
    </w:p>
    <w:p w:rsidR="00514AB8" w:rsidRDefault="00514AB8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Всероссийский дистанционный  конкурс  «Синяя птица» номинация: вокал</w:t>
      </w:r>
    </w:p>
    <w:p w:rsidR="00514AB8" w:rsidRDefault="00514AB8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Районный спортивный праздник «День физкультурника»</w:t>
      </w:r>
    </w:p>
    <w:p w:rsidR="00514AB8" w:rsidRDefault="00595845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Всероссийский д</w:t>
      </w:r>
      <w:r w:rsidR="00514AB8">
        <w:rPr>
          <w:bCs/>
          <w:sz w:val="28"/>
          <w:szCs w:val="28"/>
        </w:rPr>
        <w:t>ень бега «Кросс наций»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Барабинск</w:t>
      </w:r>
    </w:p>
    <w:p w:rsidR="00C9685B" w:rsidRPr="000A203C" w:rsidRDefault="00C9685B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proofErr w:type="gramStart"/>
      <w:r w:rsidRPr="00C9685B">
        <w:rPr>
          <w:sz w:val="28"/>
          <w:szCs w:val="28"/>
        </w:rPr>
        <w:t>Всероссийская</w:t>
      </w:r>
      <w:proofErr w:type="gramEnd"/>
      <w:r w:rsidRPr="00C9685B">
        <w:rPr>
          <w:sz w:val="28"/>
          <w:szCs w:val="28"/>
        </w:rPr>
        <w:t xml:space="preserve">  </w:t>
      </w:r>
      <w:proofErr w:type="spellStart"/>
      <w:r w:rsidRPr="00C9685B">
        <w:rPr>
          <w:sz w:val="28"/>
          <w:szCs w:val="28"/>
        </w:rPr>
        <w:t>фотоакция</w:t>
      </w:r>
      <w:proofErr w:type="spellEnd"/>
      <w:r w:rsidRPr="00C9685B">
        <w:rPr>
          <w:sz w:val="28"/>
          <w:szCs w:val="28"/>
        </w:rPr>
        <w:t xml:space="preserve"> «Мое культурное лето»</w:t>
      </w:r>
    </w:p>
    <w:p w:rsidR="000A203C" w:rsidRPr="00C9685B" w:rsidRDefault="000A203C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Участие вокальной группы «Рябинушка» в районном  празднике «День города» </w:t>
      </w:r>
    </w:p>
    <w:p w:rsidR="00514AB8" w:rsidRPr="00C70204" w:rsidRDefault="00514AB8" w:rsidP="00514AB8">
      <w:pPr>
        <w:pStyle w:val="a5"/>
        <w:rPr>
          <w:bCs/>
          <w:sz w:val="28"/>
          <w:szCs w:val="28"/>
        </w:rPr>
      </w:pPr>
    </w:p>
    <w:p w:rsidR="001348AC" w:rsidRDefault="001348AC" w:rsidP="001348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Лауреаты, дипломанты</w:t>
      </w:r>
    </w:p>
    <w:p w:rsidR="00514AB8" w:rsidRDefault="00514AB8" w:rsidP="001348AC">
      <w:pPr>
        <w:rPr>
          <w:b/>
          <w:bCs/>
          <w:sz w:val="32"/>
          <w:szCs w:val="32"/>
        </w:rPr>
      </w:pPr>
    </w:p>
    <w:p w:rsidR="00C70204" w:rsidRDefault="00C70204" w:rsidP="00C70204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Всероссийский творческий конкурс исполнительского мастерства «Летние каникулы» диплом Лауреата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степени</w:t>
      </w:r>
    </w:p>
    <w:p w:rsidR="00514AB8" w:rsidRPr="00C70204" w:rsidRDefault="00514AB8" w:rsidP="00514AB8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Всероссийский дистанционный  конкурс  «Синяя птица» номинация: вокал – Диплом победителя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степени</w:t>
      </w:r>
    </w:p>
    <w:p w:rsidR="00514AB8" w:rsidRDefault="00514AB8" w:rsidP="00514AB8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Районный спортивный праздник «День физкультурника»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место (перетягивание каната), Мини футбол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место</w:t>
      </w:r>
      <w:r w:rsidRPr="00514AB8">
        <w:rPr>
          <w:bCs/>
          <w:sz w:val="28"/>
          <w:szCs w:val="28"/>
        </w:rPr>
        <w:t xml:space="preserve"> </w:t>
      </w:r>
    </w:p>
    <w:p w:rsidR="00595845" w:rsidRDefault="00595845" w:rsidP="00595845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Всероссийский день бега «Кросс наций»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Барабинск, два третьих места</w:t>
      </w:r>
    </w:p>
    <w:p w:rsidR="00595845" w:rsidRPr="00C70204" w:rsidRDefault="00595845" w:rsidP="00595845">
      <w:pPr>
        <w:pStyle w:val="a5"/>
        <w:rPr>
          <w:bCs/>
          <w:sz w:val="28"/>
          <w:szCs w:val="28"/>
        </w:rPr>
      </w:pPr>
    </w:p>
    <w:p w:rsidR="00514AB8" w:rsidRPr="00C70204" w:rsidRDefault="00514AB8" w:rsidP="00514AB8">
      <w:pPr>
        <w:pStyle w:val="a5"/>
        <w:rPr>
          <w:bCs/>
          <w:sz w:val="28"/>
          <w:szCs w:val="28"/>
        </w:rPr>
      </w:pPr>
    </w:p>
    <w:p w:rsidR="004549C0" w:rsidRPr="004549C0" w:rsidRDefault="004549C0" w:rsidP="004549C0">
      <w:pPr>
        <w:pStyle w:val="a5"/>
        <w:rPr>
          <w:color w:val="000000"/>
          <w:sz w:val="28"/>
          <w:szCs w:val="28"/>
          <w:shd w:val="clear" w:color="auto" w:fill="FFFFFF"/>
        </w:rPr>
      </w:pPr>
    </w:p>
    <w:p w:rsidR="001348AC" w:rsidRDefault="001348AC" w:rsidP="001348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Обучение и повышение квалификации работников культуры</w:t>
      </w:r>
    </w:p>
    <w:p w:rsidR="000A203C" w:rsidRPr="000A203C" w:rsidRDefault="000A203C" w:rsidP="001348A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Pr="000A203C">
        <w:rPr>
          <w:bCs/>
          <w:sz w:val="32"/>
          <w:szCs w:val="32"/>
        </w:rPr>
        <w:t>нет</w:t>
      </w:r>
    </w:p>
    <w:p w:rsidR="007B24C0" w:rsidRPr="007B24C0" w:rsidRDefault="007B24C0" w:rsidP="007B24C0">
      <w:pPr>
        <w:pStyle w:val="a5"/>
        <w:rPr>
          <w:b/>
          <w:bCs/>
          <w:color w:val="000000" w:themeColor="text1"/>
          <w:sz w:val="32"/>
          <w:szCs w:val="32"/>
        </w:rPr>
      </w:pPr>
    </w:p>
    <w:p w:rsidR="001348AC" w:rsidRDefault="001348AC" w:rsidP="001348AC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8. За отчетный период было проведено </w:t>
      </w:r>
      <w:r>
        <w:rPr>
          <w:sz w:val="28"/>
          <w:szCs w:val="28"/>
        </w:rPr>
        <w:t>(без учета дискотек)</w:t>
      </w:r>
    </w:p>
    <w:p w:rsidR="001348AC" w:rsidRDefault="009C48D5" w:rsidP="001348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134289">
        <w:rPr>
          <w:b/>
          <w:bCs/>
          <w:sz w:val="32"/>
          <w:szCs w:val="32"/>
        </w:rPr>
        <w:t>76</w:t>
      </w:r>
      <w:r w:rsidR="001348AC">
        <w:rPr>
          <w:b/>
          <w:bCs/>
          <w:sz w:val="32"/>
          <w:szCs w:val="32"/>
        </w:rPr>
        <w:t xml:space="preserve"> мероприятий из них:</w:t>
      </w:r>
    </w:p>
    <w:p w:rsidR="001348AC" w:rsidRDefault="001348AC" w:rsidP="001348AC">
      <w:pPr>
        <w:rPr>
          <w:b/>
          <w:bCs/>
          <w:sz w:val="32"/>
          <w:szCs w:val="32"/>
        </w:rPr>
      </w:pPr>
    </w:p>
    <w:p w:rsidR="001348AC" w:rsidRDefault="00134289" w:rsidP="001348AC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348AC">
        <w:rPr>
          <w:sz w:val="28"/>
          <w:szCs w:val="28"/>
        </w:rPr>
        <w:t xml:space="preserve">- для взрослых, </w:t>
      </w:r>
    </w:p>
    <w:p w:rsidR="001348AC" w:rsidRDefault="00134289" w:rsidP="001348AC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1348AC">
        <w:rPr>
          <w:sz w:val="28"/>
          <w:szCs w:val="28"/>
        </w:rPr>
        <w:t xml:space="preserve">  - для детей </w:t>
      </w:r>
    </w:p>
    <w:p w:rsidR="001348AC" w:rsidRDefault="001348AC" w:rsidP="001348AC">
      <w:pPr>
        <w:rPr>
          <w:sz w:val="28"/>
          <w:szCs w:val="28"/>
        </w:rPr>
      </w:pPr>
    </w:p>
    <w:p w:rsidR="001348AC" w:rsidRDefault="00DE2105" w:rsidP="001348AC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862010">
        <w:rPr>
          <w:sz w:val="28"/>
          <w:szCs w:val="28"/>
        </w:rPr>
        <w:t>3</w:t>
      </w:r>
      <w:r w:rsidR="00134289">
        <w:rPr>
          <w:sz w:val="28"/>
          <w:szCs w:val="28"/>
        </w:rPr>
        <w:t>3</w:t>
      </w:r>
      <w:r w:rsidR="00862010">
        <w:rPr>
          <w:sz w:val="28"/>
          <w:szCs w:val="28"/>
        </w:rPr>
        <w:t>1</w:t>
      </w:r>
      <w:r w:rsidR="00134289">
        <w:rPr>
          <w:sz w:val="28"/>
          <w:szCs w:val="28"/>
        </w:rPr>
        <w:t>1</w:t>
      </w:r>
      <w:r w:rsidR="001348AC">
        <w:rPr>
          <w:sz w:val="28"/>
          <w:szCs w:val="28"/>
        </w:rPr>
        <w:t xml:space="preserve"> из них</w:t>
      </w:r>
    </w:p>
    <w:p w:rsidR="001348AC" w:rsidRDefault="00DE2105" w:rsidP="001348AC">
      <w:pPr>
        <w:rPr>
          <w:sz w:val="28"/>
          <w:szCs w:val="28"/>
        </w:rPr>
      </w:pPr>
      <w:r>
        <w:rPr>
          <w:sz w:val="28"/>
          <w:szCs w:val="28"/>
        </w:rPr>
        <w:t xml:space="preserve">детей -  </w:t>
      </w:r>
      <w:r w:rsidR="000A203C">
        <w:rPr>
          <w:sz w:val="28"/>
          <w:szCs w:val="28"/>
        </w:rPr>
        <w:t>2032</w:t>
      </w:r>
    </w:p>
    <w:p w:rsidR="001348AC" w:rsidRDefault="001348AC" w:rsidP="001348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взрослых </w:t>
      </w:r>
      <w:r w:rsidR="007B24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203C">
        <w:rPr>
          <w:sz w:val="28"/>
          <w:szCs w:val="28"/>
        </w:rPr>
        <w:t>1199</w:t>
      </w:r>
    </w:p>
    <w:p w:rsidR="001348AC" w:rsidRDefault="001348AC" w:rsidP="001348AC">
      <w:pPr>
        <w:rPr>
          <w:sz w:val="28"/>
          <w:szCs w:val="28"/>
        </w:rPr>
      </w:pPr>
    </w:p>
    <w:p w:rsidR="001348AC" w:rsidRDefault="001348AC" w:rsidP="001348AC">
      <w:pPr>
        <w:rPr>
          <w:sz w:val="28"/>
          <w:szCs w:val="28"/>
        </w:rPr>
      </w:pPr>
      <w:r>
        <w:rPr>
          <w:b/>
          <w:sz w:val="32"/>
          <w:szCs w:val="32"/>
        </w:rPr>
        <w:t>9.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Бюджет </w:t>
      </w:r>
    </w:p>
    <w:p w:rsidR="001348AC" w:rsidRDefault="001348AC" w:rsidP="001348AC">
      <w:pPr>
        <w:rPr>
          <w:sz w:val="28"/>
          <w:szCs w:val="28"/>
        </w:rPr>
      </w:pPr>
      <w:r>
        <w:rPr>
          <w:sz w:val="28"/>
          <w:szCs w:val="28"/>
        </w:rPr>
        <w:t>Израсходовано средств МБ на мероприятия –</w:t>
      </w:r>
      <w:r w:rsidR="00134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7945">
        <w:rPr>
          <w:sz w:val="28"/>
          <w:szCs w:val="28"/>
        </w:rPr>
        <w:t>8 тыс.800руб.</w:t>
      </w:r>
    </w:p>
    <w:p w:rsidR="001348AC" w:rsidRDefault="001348AC" w:rsidP="001348AC">
      <w:pPr>
        <w:rPr>
          <w:sz w:val="28"/>
          <w:szCs w:val="28"/>
        </w:rPr>
      </w:pPr>
    </w:p>
    <w:p w:rsidR="001348AC" w:rsidRDefault="001348AC" w:rsidP="001348AC">
      <w:pPr>
        <w:rPr>
          <w:b/>
          <w:sz w:val="32"/>
          <w:szCs w:val="32"/>
        </w:rPr>
      </w:pPr>
    </w:p>
    <w:p w:rsidR="001348AC" w:rsidRDefault="001348AC" w:rsidP="001348AC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Материально – техническая база</w:t>
      </w:r>
    </w:p>
    <w:p w:rsidR="001348AC" w:rsidRDefault="001348AC" w:rsidP="001348A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Приобретений нет</w:t>
      </w:r>
    </w:p>
    <w:p w:rsidR="001348AC" w:rsidRDefault="001348AC" w:rsidP="001348AC">
      <w:p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</w:p>
    <w:p w:rsidR="001348AC" w:rsidRDefault="001348AC" w:rsidP="001348A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11. Проведенная работа по профилактике наркомании </w:t>
      </w:r>
    </w:p>
    <w:p w:rsidR="001348AC" w:rsidRDefault="001348AC" w:rsidP="001348AC">
      <w:pPr>
        <w:rPr>
          <w:color w:val="000000" w:themeColor="text1"/>
          <w:sz w:val="28"/>
          <w:szCs w:val="28"/>
        </w:rPr>
      </w:pPr>
    </w:p>
    <w:p w:rsidR="001348AC" w:rsidRDefault="001348AC" w:rsidP="000A361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  <w:r w:rsidR="00CD0178">
        <w:rPr>
          <w:color w:val="000000" w:themeColor="text1"/>
          <w:sz w:val="28"/>
          <w:szCs w:val="28"/>
        </w:rPr>
        <w:t>.</w:t>
      </w:r>
    </w:p>
    <w:p w:rsidR="001348AC" w:rsidRDefault="001348AC" w:rsidP="007B24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этой целью были проведены следующие мероприятия: </w:t>
      </w:r>
      <w:r w:rsidR="007B24C0" w:rsidRPr="005A1D71">
        <w:rPr>
          <w:rStyle w:val="cl-a"/>
          <w:sz w:val="28"/>
          <w:szCs w:val="28"/>
        </w:rPr>
        <w:t>«Алкоголь  ты  победишь, если  бросишь  быстро  пить!» беседа</w:t>
      </w:r>
      <w:r w:rsidR="008764B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7B24C0" w:rsidRPr="007E25D7">
        <w:rPr>
          <w:sz w:val="28"/>
          <w:szCs w:val="28"/>
          <w:shd w:val="clear" w:color="auto" w:fill="FFFFFF"/>
        </w:rPr>
        <w:t>«Н</w:t>
      </w:r>
      <w:r w:rsidR="007B24C0">
        <w:rPr>
          <w:sz w:val="28"/>
          <w:szCs w:val="28"/>
          <w:shd w:val="clear" w:color="auto" w:fill="FFFFFF"/>
        </w:rPr>
        <w:t xml:space="preserve">ет табачному дыму!» </w:t>
      </w:r>
      <w:r w:rsidR="007B24C0" w:rsidRPr="007E25D7">
        <w:rPr>
          <w:sz w:val="28"/>
          <w:szCs w:val="28"/>
          <w:shd w:val="clear" w:color="auto" w:fill="FFFFFF"/>
        </w:rPr>
        <w:t>акция</w:t>
      </w:r>
      <w:proofErr w:type="gramStart"/>
      <w:r w:rsidR="007B24C0" w:rsidRPr="00F341FA">
        <w:rPr>
          <w:color w:val="000000"/>
          <w:sz w:val="28"/>
          <w:szCs w:val="28"/>
        </w:rPr>
        <w:t xml:space="preserve"> </w:t>
      </w:r>
      <w:r w:rsidR="007B24C0">
        <w:rPr>
          <w:color w:val="000000"/>
          <w:sz w:val="28"/>
          <w:szCs w:val="28"/>
        </w:rPr>
        <w:t>,</w:t>
      </w:r>
      <w:proofErr w:type="gramEnd"/>
      <w:r w:rsidR="007B24C0">
        <w:rPr>
          <w:color w:val="000000"/>
          <w:sz w:val="28"/>
          <w:szCs w:val="28"/>
        </w:rPr>
        <w:t xml:space="preserve"> </w:t>
      </w:r>
      <w:r w:rsidR="007B24C0" w:rsidRPr="007E6E9B">
        <w:rPr>
          <w:sz w:val="28"/>
          <w:szCs w:val="28"/>
        </w:rPr>
        <w:t>«Что  такое  гепатит?»</w:t>
      </w:r>
      <w:r w:rsidR="007B24C0">
        <w:rPr>
          <w:sz w:val="28"/>
          <w:szCs w:val="28"/>
        </w:rPr>
        <w:t xml:space="preserve"> </w:t>
      </w:r>
      <w:r w:rsidR="007B24C0" w:rsidRPr="007E6E9B">
        <w:rPr>
          <w:sz w:val="28"/>
          <w:szCs w:val="28"/>
        </w:rPr>
        <w:t>час вопросов и ответов</w:t>
      </w:r>
      <w:r w:rsidR="00595845">
        <w:rPr>
          <w:sz w:val="28"/>
          <w:szCs w:val="28"/>
        </w:rPr>
        <w:t>, акция «Мы против наркотиков»</w:t>
      </w:r>
      <w:r w:rsidR="007B24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т.д.</w:t>
      </w:r>
      <w:r>
        <w:rPr>
          <w:sz w:val="28"/>
          <w:szCs w:val="28"/>
        </w:rPr>
        <w:t xml:space="preserve"> </w:t>
      </w:r>
    </w:p>
    <w:p w:rsidR="001348AC" w:rsidRDefault="001348AC" w:rsidP="000A361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секции.</w:t>
      </w:r>
      <w:r>
        <w:rPr>
          <w:color w:val="000000" w:themeColor="text1"/>
          <w:sz w:val="28"/>
          <w:szCs w:val="28"/>
        </w:rPr>
        <w:br/>
      </w:r>
    </w:p>
    <w:p w:rsidR="001348AC" w:rsidRDefault="00B97649" w:rsidP="001348AC">
      <w:r>
        <w:rPr>
          <w:b/>
          <w:bCs/>
          <w:color w:val="000000" w:themeColor="text1"/>
          <w:sz w:val="32"/>
          <w:szCs w:val="32"/>
        </w:rPr>
        <w:t>12</w:t>
      </w:r>
      <w:r w:rsidR="001348AC">
        <w:rPr>
          <w:b/>
          <w:bCs/>
          <w:color w:val="000000" w:themeColor="text1"/>
          <w:sz w:val="32"/>
          <w:szCs w:val="32"/>
        </w:rPr>
        <w:t xml:space="preserve">. Юбилейные даты </w:t>
      </w:r>
      <w:r w:rsidR="001348AC">
        <w:rPr>
          <w:color w:val="000000" w:themeColor="text1"/>
          <w:sz w:val="32"/>
          <w:szCs w:val="32"/>
        </w:rPr>
        <w:t xml:space="preserve">- </w:t>
      </w:r>
      <w:r w:rsidR="001348AC">
        <w:rPr>
          <w:color w:val="000000" w:themeColor="text1"/>
          <w:sz w:val="28"/>
          <w:szCs w:val="28"/>
        </w:rPr>
        <w:t>нет</w:t>
      </w:r>
    </w:p>
    <w:p w:rsidR="009027FD" w:rsidRDefault="002D7945"/>
    <w:sectPr w:rsidR="009027FD" w:rsidSect="008B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323"/>
    <w:multiLevelType w:val="hybridMultilevel"/>
    <w:tmpl w:val="3D265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26F0C"/>
    <w:multiLevelType w:val="hybridMultilevel"/>
    <w:tmpl w:val="E5C2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63F4"/>
    <w:multiLevelType w:val="hybridMultilevel"/>
    <w:tmpl w:val="1D4A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6DED"/>
    <w:multiLevelType w:val="hybridMultilevel"/>
    <w:tmpl w:val="EFA67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81412"/>
    <w:multiLevelType w:val="hybridMultilevel"/>
    <w:tmpl w:val="16B4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57D1C"/>
    <w:multiLevelType w:val="hybridMultilevel"/>
    <w:tmpl w:val="2C1E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27E49"/>
    <w:multiLevelType w:val="hybridMultilevel"/>
    <w:tmpl w:val="9700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2217E"/>
    <w:multiLevelType w:val="hybridMultilevel"/>
    <w:tmpl w:val="3CB4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74378"/>
    <w:multiLevelType w:val="hybridMultilevel"/>
    <w:tmpl w:val="731A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80286"/>
    <w:multiLevelType w:val="hybridMultilevel"/>
    <w:tmpl w:val="140C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16EAA"/>
    <w:multiLevelType w:val="hybridMultilevel"/>
    <w:tmpl w:val="8348F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8AC"/>
    <w:rsid w:val="00032DED"/>
    <w:rsid w:val="00066DD2"/>
    <w:rsid w:val="000A203C"/>
    <w:rsid w:val="000A3613"/>
    <w:rsid w:val="000F194B"/>
    <w:rsid w:val="00134289"/>
    <w:rsid w:val="001348AC"/>
    <w:rsid w:val="00184AEA"/>
    <w:rsid w:val="0019470A"/>
    <w:rsid w:val="002C5D5F"/>
    <w:rsid w:val="002D7945"/>
    <w:rsid w:val="0035042A"/>
    <w:rsid w:val="00393DB4"/>
    <w:rsid w:val="00406634"/>
    <w:rsid w:val="004549C0"/>
    <w:rsid w:val="004A09D0"/>
    <w:rsid w:val="004A6438"/>
    <w:rsid w:val="004F20F4"/>
    <w:rsid w:val="00514AB8"/>
    <w:rsid w:val="00595845"/>
    <w:rsid w:val="006222A5"/>
    <w:rsid w:val="006B0D83"/>
    <w:rsid w:val="006C78D2"/>
    <w:rsid w:val="006F2EC3"/>
    <w:rsid w:val="00717687"/>
    <w:rsid w:val="007B24C0"/>
    <w:rsid w:val="00862010"/>
    <w:rsid w:val="00870A06"/>
    <w:rsid w:val="008764B3"/>
    <w:rsid w:val="008B150D"/>
    <w:rsid w:val="0098696D"/>
    <w:rsid w:val="009C48D5"/>
    <w:rsid w:val="00A21F91"/>
    <w:rsid w:val="00AD38CE"/>
    <w:rsid w:val="00B97649"/>
    <w:rsid w:val="00C278AE"/>
    <w:rsid w:val="00C70204"/>
    <w:rsid w:val="00C9685B"/>
    <w:rsid w:val="00CD0178"/>
    <w:rsid w:val="00D05BCC"/>
    <w:rsid w:val="00D146C3"/>
    <w:rsid w:val="00D275C2"/>
    <w:rsid w:val="00DE2105"/>
    <w:rsid w:val="00E27D02"/>
    <w:rsid w:val="00F90234"/>
    <w:rsid w:val="00FB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48A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48AC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uiPriority w:val="22"/>
    <w:qFormat/>
    <w:rsid w:val="001348AC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1348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48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1348AC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8764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k-text-primary">
    <w:name w:val="uk-text-primary"/>
    <w:basedOn w:val="a0"/>
    <w:rsid w:val="006222A5"/>
  </w:style>
  <w:style w:type="character" w:customStyle="1" w:styleId="cl-a">
    <w:name w:val="cl-a"/>
    <w:uiPriority w:val="99"/>
    <w:rsid w:val="007B24C0"/>
  </w:style>
  <w:style w:type="character" w:customStyle="1" w:styleId="stl-2">
    <w:name w:val="stl-2"/>
    <w:uiPriority w:val="99"/>
    <w:rsid w:val="007B24C0"/>
  </w:style>
  <w:style w:type="character" w:styleId="a8">
    <w:name w:val="Hyperlink"/>
    <w:rsid w:val="00D275C2"/>
    <w:rPr>
      <w:rFonts w:ascii="Times New Roman" w:hAnsi="Times New Roman" w:cs="Times New Roman" w:hint="default"/>
      <w:strike w:val="0"/>
      <w:dstrike w:val="0"/>
      <w:color w:val="FFFF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EB4E-5480-4CF9-BB67-D0472452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2021-06-30T05:01:00Z</dcterms:created>
  <dcterms:modified xsi:type="dcterms:W3CDTF">2023-10-09T04:08:00Z</dcterms:modified>
</cp:coreProperties>
</file>